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B9" w:rsidRPr="00C21AB9" w:rsidRDefault="00C21AB9" w:rsidP="00807F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 xml:space="preserve">                                                    </w:t>
      </w:r>
      <w:bookmarkStart w:id="0" w:name="_GoBack"/>
      <w:bookmarkEnd w:id="0"/>
      <w:r w:rsidRPr="00C21AB9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 xml:space="preserve">                                      </w:t>
      </w:r>
      <w:proofErr w:type="spellStart"/>
      <w:r w:rsidRPr="00C21AB9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>Абзалова</w:t>
      </w:r>
      <w:proofErr w:type="spellEnd"/>
      <w:r w:rsidRPr="00C21AB9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 xml:space="preserve"> Г.И.</w:t>
      </w:r>
    </w:p>
    <w:p w:rsidR="00807F12" w:rsidRPr="00C21AB9" w:rsidRDefault="00146996" w:rsidP="00807F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 xml:space="preserve">Игра </w:t>
      </w:r>
      <w:r w:rsidR="00807F12" w:rsidRPr="00C21AB9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>как метод обучения коммуникативной компетенции</w:t>
      </w:r>
      <w:r w:rsidRPr="00C21AB9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 xml:space="preserve"> в начальной школе</w:t>
      </w:r>
    </w:p>
    <w:p w:rsidR="00807F12" w:rsidRPr="00C21AB9" w:rsidRDefault="00807F12" w:rsidP="0080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12" w:rsidRPr="00C21AB9" w:rsidRDefault="00807F12" w:rsidP="00807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английскому языку в начальной школе рассматривается нами, как процесс важных этапов обучения, закладывающих правильное произношение, накопление лексического запаса, умение понимать иностранную речь на слух и участвовать в несложной беседе. </w:t>
      </w:r>
    </w:p>
    <w:p w:rsidR="00807F12" w:rsidRPr="00C21AB9" w:rsidRDefault="00807F12" w:rsidP="00ED0F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Иначе говоря, происходит постепенное развитие основ коммуникативной компетенции, которая на ранней стадии изучения английского языка включает в себя следующие аспекты:</w:t>
      </w:r>
    </w:p>
    <w:p w:rsidR="00146996" w:rsidRPr="00C21AB9" w:rsidRDefault="00807F12" w:rsidP="00ED0FDF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поэтапное формирование слухового внимания</w:t>
      </w:r>
      <w:r w:rsidR="00146996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правильного произношения;</w:t>
      </w:r>
    </w:p>
    <w:p w:rsidR="00146996" w:rsidRPr="00C21AB9" w:rsidRDefault="00807F12" w:rsidP="00ED0FDF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накопление, закрепление и активизация словаря</w:t>
      </w:r>
    </w:p>
    <w:p w:rsidR="00146996" w:rsidRPr="00C21AB9" w:rsidRDefault="00807F12" w:rsidP="00ED0FDF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овладение определенным количеством несложных грамматических структур; построение несложного высказывания;</w:t>
      </w:r>
    </w:p>
    <w:p w:rsidR="00146996" w:rsidRPr="00C21AB9" w:rsidRDefault="00807F12" w:rsidP="00ED0FDF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умение связано высказываться в пределах тематики и ситуаций общения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7F12" w:rsidRPr="00C21AB9" w:rsidRDefault="00807F12" w:rsidP="00ED0FDF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внимательное отношение к речи собеседника и соответствующая реакция на его вопросы</w:t>
      </w:r>
    </w:p>
    <w:p w:rsidR="00ED0FDF" w:rsidRPr="00C21AB9" w:rsidRDefault="00ED0FDF" w:rsidP="00ED0FDF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F12" w:rsidRPr="00C21AB9" w:rsidRDefault="00807F12" w:rsidP="00ED0F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иностранному языку в начальной школе должно быть коммуникативно направленным. Дети должны уметь использовать изученный лексико-грамматический материал в естественных ситуациях общения. Этой цели служат все структуры для понимания и говорения, но именно на этапе начального обучения,</w:t>
      </w:r>
      <w:r w:rsidR="00146996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игровые методы становятся ведущими при обучении коммуникативной компетенции.</w:t>
      </w:r>
    </w:p>
    <w:p w:rsidR="00E84CF5" w:rsidRPr="00C21AB9" w:rsidRDefault="00E84CF5" w:rsidP="001469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Языковые игры помогают сделать процесс обучения иностранному языку интересным и творческим.  </w:t>
      </w:r>
    </w:p>
    <w:p w:rsidR="00E84CF5" w:rsidRPr="00C21AB9" w:rsidRDefault="00E84CF5" w:rsidP="001469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же хороша игра?</w:t>
      </w:r>
    </w:p>
    <w:p w:rsidR="00146996" w:rsidRPr="00C21AB9" w:rsidRDefault="00146996" w:rsidP="001469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мотивы способствуют использованию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способов мотивации:</w:t>
      </w:r>
    </w:p>
    <w:p w:rsidR="00146996" w:rsidRPr="00C21AB9" w:rsidRDefault="00146996" w:rsidP="001469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команды или отдельные ученики изначально равны (нет отличников и троечников, есть игроки);</w:t>
      </w:r>
    </w:p>
    <w:p w:rsidR="00146996" w:rsidRPr="00C21AB9" w:rsidRDefault="00146996" w:rsidP="001469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зависит от самого игрока, уровня его подготовленности, способностей, выдержки, умении, характера;</w:t>
      </w:r>
    </w:p>
    <w:p w:rsidR="00146996" w:rsidRPr="00C21AB9" w:rsidRDefault="00146996" w:rsidP="001469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успеха создает благоприятный эмоциональный фон для развития познавательного интереса.</w:t>
      </w:r>
    </w:p>
    <w:p w:rsidR="00146996" w:rsidRPr="00C21AB9" w:rsidRDefault="00146996" w:rsidP="001469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неудача воспринимается не как личное поражение, а поражение в игре и стимулирует познавательную деятельность. </w:t>
      </w:r>
    </w:p>
    <w:p w:rsidR="00146996" w:rsidRPr="00C21AB9" w:rsidRDefault="00146996" w:rsidP="001469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Выделяют  много важных функций</w:t>
      </w:r>
      <w:r w:rsidR="00807F12" w:rsidRPr="00C21A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игры как педагогического феномена культуры</w:t>
      </w:r>
      <w:r w:rsidRPr="00C21A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такие как  социокультурная, диагностическая, развлекательная. </w:t>
      </w:r>
    </w:p>
    <w:p w:rsidR="00807F12" w:rsidRPr="00C21AB9" w:rsidRDefault="00E84CF5" w:rsidP="00807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Мы же о</w:t>
      </w:r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становимся подробнее на коммуникативной функции игры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- деятельность коммуникативная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</w:t>
      </w:r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вводит учащегося в реальный конте</w:t>
      </w:r>
      <w:proofErr w:type="gram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сл</w:t>
      </w:r>
      <w:proofErr w:type="gram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ожнейших человеческих отношений. Если игра есть форма общения людей, то вне контактов взаимодействия, взаимопонимания, </w:t>
      </w:r>
      <w:proofErr w:type="spell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взаимоуступок</w:t>
      </w:r>
      <w:proofErr w:type="spell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никакой игры между ними быть не может.</w:t>
      </w:r>
    </w:p>
    <w:p w:rsidR="00807F12" w:rsidRPr="00C21AB9" w:rsidRDefault="00807F12" w:rsidP="00807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Представим учебную ситуацию на уроке, при которой нам необходимо систематизировать знания по грамматической структуре глагола "</w:t>
      </w:r>
      <w:proofErr w:type="spellStart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807F12" w:rsidRPr="00C21AB9" w:rsidRDefault="00ED0FDF" w:rsidP="00807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чащимся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раздаются</w:t>
      </w:r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 или игровые элементы по пройденной лексической </w:t>
      </w:r>
      <w:proofErr w:type="gram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</w:t>
      </w:r>
      <w:r w:rsidR="00C21AB9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proofErr w:type="gramEnd"/>
      <w:r w:rsidR="00C21AB9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образу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круг. Первый участник игры произносит:" I </w:t>
      </w:r>
      <w:proofErr w:type="spell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ball</w:t>
      </w:r>
      <w:proofErr w:type="spell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Затем смотрит на </w:t>
      </w:r>
      <w:proofErr w:type="gram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соседа</w:t>
      </w:r>
      <w:proofErr w:type="gram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которого в руках кукла и произносит "</w:t>
      </w:r>
      <w:proofErr w:type="spell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haven't</w:t>
      </w:r>
      <w:proofErr w:type="spell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doll</w:t>
      </w:r>
      <w:proofErr w:type="spell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807F12" w:rsidRPr="00C21AB9" w:rsidRDefault="00ED0FDF" w:rsidP="00AE58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закрепить</w:t>
      </w:r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" I </w:t>
      </w:r>
      <w:proofErr w:type="spell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"I </w:t>
      </w:r>
      <w:proofErr w:type="spell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haven't</w:t>
      </w:r>
      <w:proofErr w:type="spell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got"в</w:t>
      </w:r>
      <w:proofErr w:type="spell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игре "Похожие </w:t>
      </w:r>
      <w:proofErr w:type="spell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слова"</w:t>
      </w:r>
      <w:proofErr w:type="gram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ервая</w:t>
      </w:r>
      <w:proofErr w:type="spell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 произносит " I </w:t>
      </w:r>
      <w:proofErr w:type="spell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dog</w:t>
      </w:r>
      <w:proofErr w:type="spell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а вторая подбирает рифмовку "I </w:t>
      </w:r>
      <w:proofErr w:type="spell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haven't</w:t>
      </w:r>
      <w:proofErr w:type="spell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spell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frog</w:t>
      </w:r>
      <w:proofErr w:type="spell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".Используя эту </w:t>
      </w:r>
      <w:proofErr w:type="gramStart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</w:t>
      </w:r>
      <w:proofErr w:type="gramEnd"/>
      <w:r w:rsidR="00807F1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повторяем рифмы и слова.</w:t>
      </w:r>
    </w:p>
    <w:p w:rsidR="00CC6FF9" w:rsidRPr="00C21AB9" w:rsidRDefault="00CC6FF9" w:rsidP="00AE58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</w:t>
      </w:r>
      <w:r w:rsidR="00ED0FDF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gramStart"/>
      <w:r w:rsidR="00ED0FDF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ED0FDF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играть, и создать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легкую атмосферу на уроке, не обязательно даже использовать или придумывать какие-то </w:t>
      </w:r>
      <w:proofErr w:type="spellStart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замудреные</w:t>
      </w:r>
      <w:proofErr w:type="spellEnd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игры, ведь дети младшего школьного возраста с энтузиазмом воспринимают любой элемент, который предлагается в неофициальной форме. Например, когда учимся задавать вопрос «Кто ты», и отвечать на него, вместо обычного диалога с учителем можно поиграть в игру «Угадай-ка». Один ученик стоит спиной классу, к нему сзади подходит другой, и первый старается угадать, кто же это. Получается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“Are you </w:t>
      </w:r>
      <w:proofErr w:type="spellStart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Alsu</w:t>
      </w:r>
      <w:proofErr w:type="spellEnd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?” –“No, I’m not”. – “Are you </w:t>
      </w:r>
      <w:proofErr w:type="spellStart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Milana</w:t>
      </w:r>
      <w:proofErr w:type="spellEnd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?” – “No, I’m not”.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?” – “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Karina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”.  </w:t>
      </w:r>
      <w:r w:rsidR="00DC4645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Вроде бы ничего особенного, но ребятам очень нравится. </w:t>
      </w:r>
    </w:p>
    <w:p w:rsidR="00807F12" w:rsidRPr="00C21AB9" w:rsidRDefault="00807F12" w:rsidP="00807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повторения значительного объема ле</w:t>
      </w:r>
      <w:r w:rsidR="001224A2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ксического материала можно предложит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игру "Гости". В данной игре можно отработать основные формы вопросов и отработать их ситуативно в диалогической речи. Например: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Винни-Пух идет в гости. Он идет к зайцу, п</w:t>
      </w:r>
      <w:r w:rsidR="008D4F0D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етуху, собаке (действующие лица</w:t>
      </w:r>
      <w:r w:rsidR="00C21AB9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любые)</w:t>
      </w:r>
      <w:proofErr w:type="gramStart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опросите их представиться.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Come in, please. Sit down. Who are you? What's your name?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Требуйте от учащихся расширенных ответов. </w:t>
      </w:r>
      <w:proofErr w:type="spellStart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Например:I</w:t>
      </w:r>
      <w:proofErr w:type="spellEnd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</w:t>
      </w:r>
      <w:proofErr w:type="spellEnd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big</w:t>
      </w:r>
      <w:proofErr w:type="spellEnd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brown</w:t>
      </w:r>
      <w:proofErr w:type="spellEnd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dog</w:t>
      </w:r>
      <w:proofErr w:type="spellEnd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My name is... I can run, but I can't fly.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подчеркнуть, что подобные коммуникативные игры не требуют специальной подготовки, что, в свою очередь, создаёт атмосферу свободного и непринужденного общения на уроке.</w:t>
      </w:r>
    </w:p>
    <w:p w:rsidR="00A27DE4" w:rsidRPr="00C21AB9" w:rsidRDefault="00A27DE4" w:rsidP="00807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вид деятельности включает в себя элементы знаменитой игры «Ассоциация», где надо объяснить предмет или явление, не называя это слово и не показывая на него. То есть ученик выходит к доске, берет бумажку, и объясняет написанное там слово на английском. Игра конечно в основном подойдет для среднего и старшего звено учеников, но в какой-то степени можно вводить и в начальных классах. Например, после того как изучили тему «Еда», можно попробовать объяснить фрукты, овощи </w:t>
      </w:r>
      <w:r w:rsidR="001B0EE0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цвету, размеру; или после темы «Школьная жизнь» ученики запросто могут описывать учебные предметы, используя фразы «На этом уроке мы делаем то-то…» и т.д. </w:t>
      </w:r>
    </w:p>
    <w:p w:rsidR="00807F12" w:rsidRPr="00C21AB9" w:rsidRDefault="00807F12" w:rsidP="00807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Нельзя обойти вниманием и </w:t>
      </w:r>
      <w:proofErr w:type="gramStart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физкультминутки</w:t>
      </w:r>
      <w:proofErr w:type="gramEnd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проводимые во время занятия, которые также можно отнести к игровым формам, которые повышают работоспособность детей, предотвращают утомление, дают отдых организму, в первую очередь нервной системе и работающим мышцам. Их проводят в момент, когда у детей снижается внимание и наступает утомление (обычно вторая половина занятия). Физкультминутки и паузы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способствуют процессу запоминания слов и фраз, так как инструкции повторяются много раз и ассоциируются с определенными передвижениями.</w:t>
      </w:r>
    </w:p>
    <w:p w:rsidR="00807F12" w:rsidRPr="00C21AB9" w:rsidRDefault="00807F12" w:rsidP="00807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физкультминуток появляется отличная возможность повторить глаголы движения, сопровождая произношение глаголов или команды учителя, (а также и самих учащихся) движениями.</w:t>
      </w:r>
    </w:p>
    <w:p w:rsidR="00807F12" w:rsidRPr="00C21AB9" w:rsidRDefault="00807F12" w:rsidP="00807F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Sleep</w:t>
      </w:r>
      <w:proofErr w:type="spellEnd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07F12" w:rsidRPr="00C21AB9" w:rsidRDefault="00807F12" w:rsidP="00807F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Wake</w:t>
      </w:r>
      <w:proofErr w:type="spellEnd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up</w:t>
      </w:r>
      <w:proofErr w:type="spellEnd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07F12" w:rsidRPr="00C21AB9" w:rsidRDefault="00807F12" w:rsidP="00807F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Draw</w:t>
      </w:r>
      <w:proofErr w:type="spellEnd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07F12" w:rsidRPr="00C21AB9" w:rsidRDefault="00807F12" w:rsidP="00807F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Run</w:t>
      </w:r>
      <w:proofErr w:type="spellEnd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07F12" w:rsidRPr="00C21AB9" w:rsidRDefault="00807F12" w:rsidP="00807F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Jump</w:t>
      </w:r>
      <w:proofErr w:type="spellEnd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etc</w:t>
      </w:r>
      <w:proofErr w:type="spellEnd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7F12" w:rsidRPr="00C21AB9" w:rsidRDefault="00807F12" w:rsidP="00807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Фразы сопровождаются движениями, что приводит </w:t>
      </w:r>
      <w:proofErr w:type="gramStart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быстрому и непроизвольному запоминанию фраз.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комплекс физкультминутки включают 2-</w:t>
      </w:r>
      <w:r w:rsidR="00DC4645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упражнения, которые можно про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водить у рабочего места. Во время физкультминуток младшие школьники охотно, без напряжения и специальной подготовки заучивают краткие стихи, сопровождая их движениями.</w:t>
      </w:r>
      <w:r w:rsidR="00DC4645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4645" w:rsidRPr="00C21AB9" w:rsidRDefault="00DC4645" w:rsidP="00807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во время физкультминутки можно не только отдохнуть, но и обогащать словарный запас учеников. Например, с помощью одной песенки, а также таких команд, как: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Show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teeth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Touch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head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Show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fingers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Touch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knees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уже в самом начальном этапе обучения запомнили все части тела, хотя по программе они рассмотрены намного позже. </w:t>
      </w:r>
      <w:r w:rsidR="00A27DE4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уже ученики по очереди сами дают друг другу такие команды.</w:t>
      </w:r>
    </w:p>
    <w:p w:rsidR="00E84CF5" w:rsidRPr="00C21AB9" w:rsidRDefault="00E84CF5" w:rsidP="00807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прохождения несколько временных форм глагола, можно поиграть в такую игру: В яркой коробке у учителя лежат карточки, где написан глагол. Дети вытягивают по одной карточки. Задание: </w:t>
      </w:r>
      <w:r w:rsidR="00ED0FDF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короткий рассказ, используя глагол во всех известных временных формах. </w:t>
      </w:r>
    </w:p>
    <w:p w:rsidR="00807F12" w:rsidRPr="00C21AB9" w:rsidRDefault="00807F12" w:rsidP="00807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заключении, хотелось бы подчеркнуть, что игровые ситуации дают учащимся прекрасную возможность повторить пройденный лексический и грамматический материал,</w:t>
      </w:r>
      <w:r w:rsidR="00A27DE4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научиться пользоваться ими,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почувствовать атмосферу живого общения, устраняют застенчивость и боязнь неправил</w:t>
      </w:r>
      <w:r w:rsidR="001B0EE0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ответа. </w:t>
      </w:r>
      <w:r w:rsidR="00ED0FDF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самое, наверное, важное в игровой деятельности это то, что в процессе достижения общей цели активизируется мыслительная деятельность. Мысль ищет выход, она устремлена на решение познавательных задач.</w:t>
      </w:r>
      <w:r w:rsidR="00ED0FDF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B0EE0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– это </w:t>
      </w:r>
      <w:proofErr w:type="gramStart"/>
      <w:r w:rsidR="001B0EE0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="001B0EE0"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Советую всем играть и обучать. </w:t>
      </w:r>
    </w:p>
    <w:p w:rsidR="00807F12" w:rsidRPr="00C21AB9" w:rsidRDefault="00807F12" w:rsidP="00ED0F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6209" w:rsidRPr="00C21AB9" w:rsidRDefault="00806209">
      <w:pPr>
        <w:rPr>
          <w:rFonts w:ascii="Times New Roman" w:hAnsi="Times New Roman" w:cs="Times New Roman"/>
          <w:sz w:val="24"/>
          <w:szCs w:val="24"/>
        </w:rPr>
      </w:pPr>
    </w:p>
    <w:sectPr w:rsidR="00806209" w:rsidRPr="00C21AB9" w:rsidSect="00AA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C2E"/>
    <w:multiLevelType w:val="multilevel"/>
    <w:tmpl w:val="8C06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F355A"/>
    <w:multiLevelType w:val="multilevel"/>
    <w:tmpl w:val="DCE84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26FCD"/>
    <w:multiLevelType w:val="multilevel"/>
    <w:tmpl w:val="BD40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77150"/>
    <w:multiLevelType w:val="multilevel"/>
    <w:tmpl w:val="97C6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14FE7"/>
    <w:multiLevelType w:val="multilevel"/>
    <w:tmpl w:val="4782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E1855"/>
    <w:multiLevelType w:val="multilevel"/>
    <w:tmpl w:val="2FA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887"/>
    <w:rsid w:val="001224A2"/>
    <w:rsid w:val="00146996"/>
    <w:rsid w:val="001B0EE0"/>
    <w:rsid w:val="003958A8"/>
    <w:rsid w:val="00806209"/>
    <w:rsid w:val="00807F12"/>
    <w:rsid w:val="008D4F0D"/>
    <w:rsid w:val="00A27DE4"/>
    <w:rsid w:val="00AA0978"/>
    <w:rsid w:val="00AE5897"/>
    <w:rsid w:val="00C21AB9"/>
    <w:rsid w:val="00CC6FF9"/>
    <w:rsid w:val="00D85887"/>
    <w:rsid w:val="00DC4645"/>
    <w:rsid w:val="00E84CF5"/>
    <w:rsid w:val="00ED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Ясир</dc:creator>
  <cp:keywords/>
  <dc:description/>
  <cp:lastModifiedBy>Ясир</cp:lastModifiedBy>
  <cp:revision>6</cp:revision>
  <cp:lastPrinted>2015-10-25T20:46:00Z</cp:lastPrinted>
  <dcterms:created xsi:type="dcterms:W3CDTF">2015-10-17T07:15:00Z</dcterms:created>
  <dcterms:modified xsi:type="dcterms:W3CDTF">2015-10-27T19:18:00Z</dcterms:modified>
</cp:coreProperties>
</file>